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A" w:rsidRDefault="00FB05FA" w:rsidP="00FB05FA">
      <w:pPr>
        <w:spacing w:line="360" w:lineRule="auto"/>
        <w:jc w:val="center"/>
        <w:rPr>
          <w:rFonts w:ascii="Tahoma" w:eastAsia="Tahoma" w:hAnsi="Tahoma" w:cs="Tahoma"/>
          <w:b/>
          <w:color w:val="00000A"/>
          <w:shd w:val="clear" w:color="auto" w:fill="FFFFFF"/>
        </w:rPr>
      </w:pPr>
      <w:bookmarkStart w:id="0" w:name="_GoBack"/>
      <w:bookmarkEnd w:id="0"/>
    </w:p>
    <w:p w:rsidR="00FB05FA" w:rsidRDefault="00FB05FA" w:rsidP="00FB05FA">
      <w:pPr>
        <w:spacing w:line="360" w:lineRule="auto"/>
        <w:jc w:val="center"/>
        <w:rPr>
          <w:rFonts w:ascii="Tahoma" w:eastAsia="Tahoma" w:hAnsi="Tahoma" w:cs="Tahoma"/>
          <w:b/>
          <w:color w:val="00000A"/>
          <w:shd w:val="clear" w:color="auto" w:fill="FFFFFF"/>
        </w:rPr>
      </w:pPr>
    </w:p>
    <w:p w:rsidR="00FB05FA" w:rsidRPr="006B4B89" w:rsidRDefault="00FB05FA" w:rsidP="00FB05FA">
      <w:pPr>
        <w:spacing w:line="360" w:lineRule="auto"/>
        <w:jc w:val="center"/>
        <w:rPr>
          <w:rFonts w:ascii="Times New Roman" w:eastAsia="Tahoma" w:hAnsi="Times New Roman" w:cs="Times New Roman"/>
          <w:b/>
          <w:color w:val="00000A"/>
          <w:shd w:val="clear" w:color="auto" w:fill="FFFFFF"/>
        </w:rPr>
      </w:pPr>
    </w:p>
    <w:p w:rsidR="00FB05FA" w:rsidRPr="006B4B89" w:rsidRDefault="00FB05FA" w:rsidP="00FB05FA">
      <w:pPr>
        <w:spacing w:line="360" w:lineRule="auto"/>
        <w:jc w:val="center"/>
        <w:rPr>
          <w:rFonts w:ascii="Times New Roman" w:eastAsia="Tahoma" w:hAnsi="Times New Roman" w:cs="Times New Roman"/>
          <w:b/>
          <w:color w:val="00000A"/>
          <w:shd w:val="clear" w:color="auto" w:fill="FFFFFF"/>
        </w:rPr>
      </w:pPr>
    </w:p>
    <w:p w:rsidR="00FF24D3" w:rsidRDefault="00FF24D3" w:rsidP="00FF24D3">
      <w:pPr>
        <w:pStyle w:val="Nessunaspaziatura"/>
        <w:jc w:val="center"/>
        <w:rPr>
          <w:b/>
          <w:color w:val="FF0000"/>
          <w:sz w:val="28"/>
          <w:szCs w:val="28"/>
        </w:rPr>
      </w:pPr>
    </w:p>
    <w:p w:rsidR="00FF24D3" w:rsidRDefault="00FF24D3" w:rsidP="00FF24D3">
      <w:pPr>
        <w:pStyle w:val="Nessunaspaziatura"/>
        <w:jc w:val="center"/>
        <w:rPr>
          <w:b/>
          <w:color w:val="FF0000"/>
          <w:sz w:val="28"/>
          <w:szCs w:val="28"/>
        </w:rPr>
      </w:pPr>
    </w:p>
    <w:p w:rsidR="00FF24D3" w:rsidRPr="00FF24D3" w:rsidRDefault="00FF24D3" w:rsidP="00FF24D3">
      <w:pPr>
        <w:pStyle w:val="Nessunaspaziatura"/>
        <w:jc w:val="center"/>
        <w:rPr>
          <w:b/>
          <w:color w:val="FF0000"/>
          <w:sz w:val="28"/>
          <w:szCs w:val="28"/>
        </w:rPr>
      </w:pPr>
      <w:r w:rsidRPr="00FF24D3">
        <w:rPr>
          <w:b/>
          <w:color w:val="FF0000"/>
          <w:sz w:val="28"/>
          <w:szCs w:val="28"/>
        </w:rPr>
        <w:t xml:space="preserve">DATI OTTO PER MILLE ORDINARIO PERVENUTI NELL’ANNO 2023 </w:t>
      </w:r>
    </w:p>
    <w:p w:rsidR="00FF24D3" w:rsidRPr="00FF24D3" w:rsidRDefault="00FF24D3" w:rsidP="00FF24D3">
      <w:pPr>
        <w:pStyle w:val="Nessunaspaziatura"/>
        <w:jc w:val="center"/>
        <w:rPr>
          <w:b/>
          <w:color w:val="FF0000"/>
          <w:sz w:val="28"/>
          <w:szCs w:val="28"/>
        </w:rPr>
      </w:pPr>
      <w:r w:rsidRPr="00FF24D3">
        <w:rPr>
          <w:b/>
          <w:color w:val="FF0000"/>
          <w:sz w:val="28"/>
          <w:szCs w:val="28"/>
        </w:rPr>
        <w:t>SULLA BASE DELLE DICHIARAZIONI 2020 (REDDITI 2019)</w:t>
      </w:r>
    </w:p>
    <w:p w:rsidR="00FF24D3" w:rsidRPr="007074F1" w:rsidRDefault="00FF24D3" w:rsidP="00FF24D3">
      <w:pPr>
        <w:pStyle w:val="Nessunaspaziatura"/>
        <w:jc w:val="center"/>
        <w:rPr>
          <w:b/>
          <w:sz w:val="28"/>
          <w:szCs w:val="28"/>
        </w:rPr>
      </w:pP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</w:p>
    <w:p w:rsidR="00FF24D3" w:rsidRPr="007074F1" w:rsidRDefault="00FF24D3" w:rsidP="00FF24D3">
      <w:pPr>
        <w:pStyle w:val="Nessunaspaziatur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8XMILLE: PERCENTUALI E IMPORTI</w:t>
      </w:r>
      <w:r w:rsidRPr="007074F1">
        <w:rPr>
          <w:b/>
          <w:sz w:val="26"/>
          <w:szCs w:val="26"/>
        </w:rPr>
        <w:t xml:space="preserve"> </w:t>
      </w: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 w:rsidRPr="007074F1">
        <w:rPr>
          <w:sz w:val="26"/>
          <w:szCs w:val="26"/>
        </w:rPr>
        <w:t>Secondo quan</w:t>
      </w:r>
      <w:r>
        <w:rPr>
          <w:sz w:val="26"/>
          <w:szCs w:val="26"/>
        </w:rPr>
        <w:t>t</w:t>
      </w:r>
      <w:r w:rsidRPr="007074F1">
        <w:rPr>
          <w:sz w:val="26"/>
          <w:szCs w:val="26"/>
        </w:rPr>
        <w:t>o indicato dal Ministero dell’Economia e dalla Conferenza Episcopale Italiana, n</w:t>
      </w:r>
      <w:r>
        <w:rPr>
          <w:sz w:val="26"/>
          <w:szCs w:val="26"/>
        </w:rPr>
        <w:t>ell’anno 2023</w:t>
      </w:r>
      <w:r w:rsidRPr="007074F1">
        <w:rPr>
          <w:sz w:val="26"/>
          <w:szCs w:val="26"/>
        </w:rPr>
        <w:t xml:space="preserve"> le firme per l’otto per mille a favore della Chiesa</w:t>
      </w:r>
      <w:r>
        <w:rPr>
          <w:sz w:val="26"/>
          <w:szCs w:val="26"/>
        </w:rPr>
        <w:t xml:space="preserve"> C</w:t>
      </w:r>
      <w:r w:rsidRPr="007074F1">
        <w:rPr>
          <w:sz w:val="26"/>
          <w:szCs w:val="26"/>
        </w:rPr>
        <w:t>attolica che fanno riferimento alle dichiara</w:t>
      </w:r>
      <w:r>
        <w:rPr>
          <w:sz w:val="26"/>
          <w:szCs w:val="26"/>
        </w:rPr>
        <w:t>zioni dei redditi 2020 (redditi 2019</w:t>
      </w:r>
      <w:r w:rsidRPr="00D332BB">
        <w:rPr>
          <w:sz w:val="26"/>
          <w:szCs w:val="26"/>
        </w:rPr>
        <w:t xml:space="preserve">), sono state del </w:t>
      </w:r>
      <w:r w:rsidRPr="005A58A4">
        <w:rPr>
          <w:b/>
          <w:bCs/>
          <w:sz w:val="26"/>
          <w:szCs w:val="26"/>
        </w:rPr>
        <w:t>71,7%</w:t>
      </w:r>
      <w:r w:rsidRPr="00D332BB">
        <w:rPr>
          <w:sz w:val="26"/>
          <w:szCs w:val="26"/>
        </w:rPr>
        <w:t xml:space="preserve"> </w:t>
      </w:r>
      <w:r>
        <w:rPr>
          <w:sz w:val="26"/>
          <w:szCs w:val="26"/>
        </w:rPr>
        <w:t>dei 16.806.437 che hanno optato per la scelta 8 per mille</w:t>
      </w: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L’ammontare dell’8 per mille che la CEI ha attribuito alle Diocesi </w:t>
      </w:r>
      <w:r w:rsidRPr="005A58A4">
        <w:rPr>
          <w:b/>
          <w:bCs/>
          <w:sz w:val="26"/>
          <w:szCs w:val="26"/>
        </w:rPr>
        <w:t>Italiane,</w:t>
      </w:r>
      <w:r>
        <w:rPr>
          <w:sz w:val="26"/>
          <w:szCs w:val="26"/>
        </w:rPr>
        <w:t xml:space="preserve"> è pari ad 815.775.908,74 euro di cui € 157.903.105,62 per OPERE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CULTO E PASTORALE (19,4%),  150.002.270,93 euro per OPERE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CARITA’ (18,4%).</w:t>
      </w: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>Al SOSTENTAMENTO DEL CLERO sono pervenuti € 362.135.471,50 pari al 44,4%.</w:t>
      </w:r>
    </w:p>
    <w:p w:rsidR="00FF24D3" w:rsidRDefault="00FF24D3" w:rsidP="00FF24D3">
      <w:pPr>
        <w:pStyle w:val="Nessunaspaziatura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Per l’EDILIZIA </w:t>
      </w:r>
      <w:proofErr w:type="spellStart"/>
      <w:r>
        <w:rPr>
          <w:sz w:val="26"/>
          <w:szCs w:val="26"/>
        </w:rPr>
        <w:t>DI</w:t>
      </w:r>
      <w:proofErr w:type="spellEnd"/>
      <w:r>
        <w:rPr>
          <w:sz w:val="26"/>
          <w:szCs w:val="26"/>
        </w:rPr>
        <w:t xml:space="preserve"> CULTO € 19.610.691,78 pari al 2,4%; BENI CULTURALI € 126.124.368,91 pari al 15,5%.</w:t>
      </w:r>
    </w:p>
    <w:p w:rsidR="00FF24D3" w:rsidRPr="007074F1" w:rsidRDefault="00FF24D3" w:rsidP="00FF24D3">
      <w:pPr>
        <w:pStyle w:val="Nessunaspaziatura"/>
        <w:jc w:val="both"/>
        <w:rPr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 w:rsidRPr="008A52C0">
        <w:rPr>
          <w:b/>
          <w:bCs/>
          <w:sz w:val="26"/>
          <w:szCs w:val="26"/>
        </w:rPr>
        <w:t>A livello regionale</w:t>
      </w:r>
      <w:r w:rsidRPr="007074F1">
        <w:rPr>
          <w:sz w:val="26"/>
          <w:szCs w:val="26"/>
        </w:rPr>
        <w:t xml:space="preserve"> le firme 8xMille fatte dai contribuenti a favore della Chiesa cattolica son</w:t>
      </w:r>
      <w:r>
        <w:rPr>
          <w:sz w:val="26"/>
          <w:szCs w:val="26"/>
        </w:rPr>
        <w:t xml:space="preserve">o state pari al </w:t>
      </w:r>
      <w:r w:rsidRPr="00AC2B23">
        <w:rPr>
          <w:b/>
          <w:bCs/>
          <w:sz w:val="26"/>
          <w:szCs w:val="26"/>
        </w:rPr>
        <w:t>56,6%</w:t>
      </w:r>
      <w:r>
        <w:rPr>
          <w:sz w:val="26"/>
          <w:szCs w:val="26"/>
        </w:rPr>
        <w:t xml:space="preserve"> dei partecipanti alla scelta dell’8 per mille di cui il totale è stato di n. 1.546.737.</w:t>
      </w: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 w:rsidRPr="007074F1">
        <w:rPr>
          <w:sz w:val="26"/>
          <w:szCs w:val="26"/>
        </w:rPr>
        <w:t xml:space="preserve">L’ammontare di 8xmille arrivato alle diocesi della regione </w:t>
      </w:r>
      <w:r>
        <w:rPr>
          <w:sz w:val="26"/>
          <w:szCs w:val="26"/>
        </w:rPr>
        <w:t xml:space="preserve">da parte della CEI </w:t>
      </w:r>
      <w:r w:rsidRPr="007074F1">
        <w:rPr>
          <w:sz w:val="26"/>
          <w:szCs w:val="26"/>
        </w:rPr>
        <w:t xml:space="preserve">è stato di </w:t>
      </w:r>
      <w:r>
        <w:rPr>
          <w:b/>
          <w:bCs/>
          <w:sz w:val="26"/>
          <w:szCs w:val="26"/>
        </w:rPr>
        <w:t>50.256.253,01</w:t>
      </w:r>
      <w:r w:rsidRPr="007074F1">
        <w:rPr>
          <w:sz w:val="26"/>
          <w:szCs w:val="26"/>
        </w:rPr>
        <w:t xml:space="preserve"> euro. </w:t>
      </w:r>
    </w:p>
    <w:p w:rsidR="00FF24D3" w:rsidRPr="007074F1" w:rsidRDefault="00FF24D3" w:rsidP="00FF24D3">
      <w:pPr>
        <w:pStyle w:val="Nessunaspaziatura"/>
        <w:jc w:val="both"/>
        <w:rPr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 w:rsidRPr="008A52C0">
        <w:rPr>
          <w:b/>
          <w:bCs/>
          <w:sz w:val="26"/>
          <w:szCs w:val="26"/>
        </w:rPr>
        <w:t xml:space="preserve">Nella Arcidiocesi di </w:t>
      </w:r>
      <w:proofErr w:type="spellStart"/>
      <w:r w:rsidRPr="008A52C0">
        <w:rPr>
          <w:b/>
          <w:bCs/>
          <w:sz w:val="26"/>
          <w:szCs w:val="26"/>
        </w:rPr>
        <w:t>Ferrara-Comacchio</w:t>
      </w:r>
      <w:proofErr w:type="spellEnd"/>
      <w:r w:rsidRPr="007074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hanno partecipato alla scelta dell’8 per mille 85.405 contribuenti per una percentuale pari al </w:t>
      </w:r>
      <w:r w:rsidRPr="00AC2B23">
        <w:rPr>
          <w:b/>
          <w:bCs/>
          <w:sz w:val="26"/>
          <w:szCs w:val="26"/>
        </w:rPr>
        <w:t>56,3%</w:t>
      </w:r>
      <w:r>
        <w:rPr>
          <w:sz w:val="26"/>
          <w:szCs w:val="26"/>
        </w:rPr>
        <w:t xml:space="preserve"> dato inferiore rispetto al livello nazionale che è stato del 71,7%, ma in linea con il dato regionale.</w:t>
      </w:r>
    </w:p>
    <w:p w:rsidR="00FF24D3" w:rsidRDefault="00FF24D3" w:rsidP="00FF24D3">
      <w:pPr>
        <w:pStyle w:val="Nessunaspaziatura"/>
        <w:jc w:val="both"/>
        <w:rPr>
          <w:bCs/>
          <w:sz w:val="26"/>
          <w:szCs w:val="26"/>
        </w:rPr>
      </w:pPr>
      <w:r w:rsidRPr="007074F1">
        <w:rPr>
          <w:sz w:val="26"/>
          <w:szCs w:val="26"/>
        </w:rPr>
        <w:t xml:space="preserve">L’ammontare di 8xMille versato è stato di </w:t>
      </w:r>
      <w:r>
        <w:rPr>
          <w:b/>
          <w:sz w:val="26"/>
          <w:szCs w:val="26"/>
        </w:rPr>
        <w:t>3.715.306,40</w:t>
      </w:r>
      <w:r w:rsidRPr="006B5216">
        <w:rPr>
          <w:b/>
          <w:sz w:val="26"/>
          <w:szCs w:val="26"/>
        </w:rPr>
        <w:t xml:space="preserve"> euro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comprensivo di euro </w:t>
      </w:r>
      <w:r w:rsidRPr="001B511B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816.855,01</w:t>
      </w:r>
      <w:r w:rsidRPr="001B511B">
        <w:rPr>
          <w:b/>
          <w:sz w:val="26"/>
          <w:szCs w:val="26"/>
        </w:rPr>
        <w:t xml:space="preserve"> per il Sostentamento Clero</w:t>
      </w:r>
      <w:r>
        <w:rPr>
          <w:bCs/>
          <w:sz w:val="26"/>
          <w:szCs w:val="26"/>
        </w:rPr>
        <w:t xml:space="preserve"> ed euro </w:t>
      </w:r>
      <w:r>
        <w:rPr>
          <w:b/>
          <w:sz w:val="26"/>
          <w:szCs w:val="26"/>
        </w:rPr>
        <w:t>535.651,40</w:t>
      </w:r>
      <w:r w:rsidRPr="001B511B">
        <w:rPr>
          <w:b/>
          <w:sz w:val="26"/>
          <w:szCs w:val="26"/>
        </w:rPr>
        <w:t xml:space="preserve"> per edilizia di culto e beni</w:t>
      </w:r>
      <w:r>
        <w:rPr>
          <w:bCs/>
          <w:sz w:val="26"/>
          <w:szCs w:val="26"/>
        </w:rPr>
        <w:t xml:space="preserve"> </w:t>
      </w:r>
      <w:r w:rsidRPr="00854BD2">
        <w:rPr>
          <w:b/>
          <w:sz w:val="26"/>
          <w:szCs w:val="26"/>
        </w:rPr>
        <w:t>culturali</w:t>
      </w:r>
      <w:r>
        <w:rPr>
          <w:bCs/>
          <w:sz w:val="26"/>
          <w:szCs w:val="26"/>
        </w:rPr>
        <w:t>. (vedi allegato)</w:t>
      </w:r>
    </w:p>
    <w:p w:rsidR="00FF24D3" w:rsidRDefault="00FF24D3" w:rsidP="00FF24D3">
      <w:pPr>
        <w:pStyle w:val="Nessunaspaziatura"/>
        <w:jc w:val="both"/>
        <w:rPr>
          <w:bCs/>
          <w:sz w:val="26"/>
          <w:szCs w:val="26"/>
        </w:rPr>
      </w:pPr>
    </w:p>
    <w:p w:rsidR="00FF24D3" w:rsidRPr="00984558" w:rsidRDefault="00FF24D3" w:rsidP="00FF24D3">
      <w:pPr>
        <w:pStyle w:val="Nessunaspaziatura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Il residuo di € 1.362.799,99 è suddiviso come elencato di seguito.</w:t>
      </w: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</w:p>
    <w:p w:rsidR="00FF24D3" w:rsidRP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  <w:r w:rsidRPr="00FF24D3">
        <w:rPr>
          <w:b/>
          <w:color w:val="FF0000"/>
          <w:sz w:val="26"/>
          <w:szCs w:val="26"/>
        </w:rPr>
        <w:t>8XMILLE ORDINARIO</w:t>
      </w:r>
    </w:p>
    <w:p w:rsidR="00FF24D3" w:rsidRPr="007074F1" w:rsidRDefault="00FF24D3" w:rsidP="00FF24D3">
      <w:pPr>
        <w:pStyle w:val="Nessunaspaziatura"/>
        <w:jc w:val="both"/>
        <w:rPr>
          <w:b/>
          <w:sz w:val="26"/>
          <w:szCs w:val="26"/>
        </w:rPr>
      </w:pPr>
    </w:p>
    <w:p w:rsidR="00FF24D3" w:rsidRPr="00C34AE0" w:rsidRDefault="00FF24D3" w:rsidP="00FF24D3">
      <w:pPr>
        <w:pStyle w:val="Nessunaspaziatura"/>
        <w:jc w:val="both"/>
        <w:rPr>
          <w:b/>
          <w:sz w:val="26"/>
          <w:szCs w:val="26"/>
          <w:u w:val="single"/>
        </w:rPr>
      </w:pPr>
      <w:r w:rsidRPr="00C34AE0">
        <w:rPr>
          <w:b/>
          <w:sz w:val="26"/>
          <w:szCs w:val="26"/>
          <w:u w:val="single"/>
        </w:rPr>
        <w:t xml:space="preserve">CULTO E PASTORALE euro </w:t>
      </w:r>
      <w:r>
        <w:rPr>
          <w:b/>
          <w:sz w:val="26"/>
          <w:szCs w:val="26"/>
          <w:u w:val="single"/>
        </w:rPr>
        <w:t>698.308,23</w:t>
      </w:r>
    </w:p>
    <w:p w:rsidR="00FF24D3" w:rsidRPr="00C34AE0" w:rsidRDefault="00FF24D3" w:rsidP="00FF24D3">
      <w:pPr>
        <w:pStyle w:val="Nessunaspaziatura"/>
        <w:jc w:val="both"/>
        <w:rPr>
          <w:b/>
          <w:sz w:val="26"/>
          <w:szCs w:val="26"/>
          <w:u w:val="single"/>
        </w:rPr>
      </w:pPr>
    </w:p>
    <w:p w:rsidR="00FF24D3" w:rsidRPr="00FF24D3" w:rsidRDefault="00FF24D3" w:rsidP="00FF24D3">
      <w:pPr>
        <w:pStyle w:val="Nessunaspaziatura"/>
        <w:jc w:val="both"/>
        <w:rPr>
          <w:sz w:val="26"/>
          <w:szCs w:val="26"/>
        </w:rPr>
      </w:pPr>
      <w:r w:rsidRPr="007074F1">
        <w:rPr>
          <w:sz w:val="26"/>
          <w:szCs w:val="26"/>
        </w:rPr>
        <w:t xml:space="preserve">Di cui </w:t>
      </w:r>
      <w:r>
        <w:rPr>
          <w:b/>
          <w:bCs/>
          <w:sz w:val="26"/>
          <w:szCs w:val="26"/>
        </w:rPr>
        <w:t xml:space="preserve">458.259,83 </w:t>
      </w:r>
      <w:r w:rsidRPr="007074F1">
        <w:rPr>
          <w:sz w:val="26"/>
          <w:szCs w:val="26"/>
        </w:rPr>
        <w:t xml:space="preserve">euro </w:t>
      </w:r>
      <w:r>
        <w:rPr>
          <w:sz w:val="26"/>
          <w:szCs w:val="26"/>
        </w:rPr>
        <w:t>assegnati</w:t>
      </w:r>
      <w:r w:rsidRPr="007074F1">
        <w:rPr>
          <w:sz w:val="26"/>
          <w:szCs w:val="26"/>
        </w:rPr>
        <w:t xml:space="preserve"> alle Parrocchie e ad altri enti ecclesiastici della diocesi </w:t>
      </w:r>
      <w:r>
        <w:rPr>
          <w:sz w:val="26"/>
          <w:szCs w:val="26"/>
        </w:rPr>
        <w:t xml:space="preserve">a decurto di posizioni debitorie </w:t>
      </w:r>
      <w:r w:rsidRPr="007074F1">
        <w:rPr>
          <w:sz w:val="26"/>
          <w:szCs w:val="26"/>
        </w:rPr>
        <w:t>(</w:t>
      </w:r>
      <w:proofErr w:type="spellStart"/>
      <w:r w:rsidRPr="007074F1">
        <w:rPr>
          <w:sz w:val="26"/>
          <w:szCs w:val="26"/>
        </w:rPr>
        <w:t>Arginone</w:t>
      </w:r>
      <w:proofErr w:type="spellEnd"/>
      <w:r w:rsidRPr="00D82A0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Beato </w:t>
      </w:r>
      <w:proofErr w:type="spellStart"/>
      <w:r>
        <w:rPr>
          <w:sz w:val="26"/>
          <w:szCs w:val="26"/>
        </w:rPr>
        <w:t>Tavelli</w:t>
      </w:r>
      <w:proofErr w:type="spellEnd"/>
      <w:r>
        <w:rPr>
          <w:sz w:val="26"/>
          <w:szCs w:val="26"/>
        </w:rPr>
        <w:t>,</w:t>
      </w:r>
      <w:r w:rsidRPr="007074F1">
        <w:rPr>
          <w:sz w:val="26"/>
          <w:szCs w:val="26"/>
        </w:rPr>
        <w:t xml:space="preserve"> San</w:t>
      </w:r>
      <w:r>
        <w:rPr>
          <w:sz w:val="26"/>
          <w:szCs w:val="26"/>
        </w:rPr>
        <w:t>tuario del Crocifisso, Prevostura, Casa Alpina Sacro Cuore, Arcivescovado).</w:t>
      </w:r>
    </w:p>
    <w:p w:rsidR="00FF24D3" w:rsidRDefault="00FF24D3" w:rsidP="00FF24D3">
      <w:pPr>
        <w:pStyle w:val="Nessunaspaziatura"/>
        <w:jc w:val="both"/>
        <w:rPr>
          <w:b/>
          <w:bCs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 w:rsidRPr="00DF44A7">
        <w:rPr>
          <w:b/>
          <w:bCs/>
          <w:sz w:val="26"/>
          <w:szCs w:val="26"/>
        </w:rPr>
        <w:t xml:space="preserve">Euro </w:t>
      </w:r>
      <w:r>
        <w:rPr>
          <w:b/>
          <w:bCs/>
          <w:sz w:val="26"/>
          <w:szCs w:val="26"/>
        </w:rPr>
        <w:t xml:space="preserve">165.048,40 </w:t>
      </w:r>
      <w:r>
        <w:rPr>
          <w:sz w:val="26"/>
          <w:szCs w:val="26"/>
        </w:rPr>
        <w:t xml:space="preserve">utilizzati </w:t>
      </w:r>
      <w:r w:rsidRPr="007074F1">
        <w:rPr>
          <w:sz w:val="26"/>
          <w:szCs w:val="26"/>
        </w:rPr>
        <w:t xml:space="preserve">per attività </w:t>
      </w:r>
      <w:r>
        <w:rPr>
          <w:sz w:val="26"/>
          <w:szCs w:val="26"/>
        </w:rPr>
        <w:t xml:space="preserve">pastorali </w:t>
      </w:r>
      <w:r w:rsidRPr="007074F1">
        <w:rPr>
          <w:sz w:val="26"/>
          <w:szCs w:val="26"/>
        </w:rPr>
        <w:t>ed eventi</w:t>
      </w:r>
      <w:r>
        <w:rPr>
          <w:sz w:val="26"/>
          <w:szCs w:val="26"/>
        </w:rPr>
        <w:t xml:space="preserve"> svolti dagli uffici diocesani, tra i quali segnaliamo le assegnazioni alla Pastorale Giovanile, alla Scuola di Teologia Laura Vincenzi, al Consultorio Familiare, e € 55.000 per mezzi di comunicazione sociale.</w:t>
      </w:r>
      <w:r w:rsidRPr="00D82A09">
        <w:rPr>
          <w:sz w:val="26"/>
          <w:szCs w:val="26"/>
        </w:rPr>
        <w:t xml:space="preserve"> </w:t>
      </w: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quota residuale di euro </w:t>
      </w:r>
      <w:r w:rsidRPr="005E1FA1">
        <w:rPr>
          <w:b/>
          <w:bCs/>
          <w:sz w:val="26"/>
          <w:szCs w:val="26"/>
        </w:rPr>
        <w:t>75.000</w:t>
      </w:r>
      <w:r>
        <w:rPr>
          <w:sz w:val="26"/>
          <w:szCs w:val="26"/>
        </w:rPr>
        <w:t xml:space="preserve"> è stata trattenuta dalla CEI a decurto di un prestito di nominali € 750.000 erogato nel dicembre 2017 per euro 712.500 – residuo al 11/12/24 (data odierna) € 187.500 – scadenza anno 2027.</w:t>
      </w: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b/>
          <w:sz w:val="26"/>
          <w:szCs w:val="26"/>
          <w:u w:val="single"/>
        </w:rPr>
      </w:pPr>
      <w:r w:rsidRPr="00C34AE0">
        <w:rPr>
          <w:b/>
          <w:sz w:val="26"/>
          <w:szCs w:val="26"/>
          <w:u w:val="single"/>
        </w:rPr>
        <w:t>CARITA’ 66</w:t>
      </w:r>
      <w:r>
        <w:rPr>
          <w:b/>
          <w:sz w:val="26"/>
          <w:szCs w:val="26"/>
          <w:u w:val="single"/>
        </w:rPr>
        <w:t>4.491,76</w:t>
      </w:r>
    </w:p>
    <w:p w:rsidR="00FF24D3" w:rsidRPr="00C34AE0" w:rsidRDefault="00FF24D3" w:rsidP="00FF24D3">
      <w:pPr>
        <w:pStyle w:val="Nessunaspaziatura"/>
        <w:jc w:val="both"/>
        <w:rPr>
          <w:b/>
          <w:sz w:val="26"/>
          <w:szCs w:val="26"/>
          <w:u w:val="single"/>
        </w:rPr>
      </w:pP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>Distribuzione aiuti non immediati a persone bisognose € 45.000, in favore delle vittime della pratica usuraria € 1.933, in favore di opere missionarie caritative € 25.000 , opere caritative di altri enti ecclesiastici € 105.000, in favore di famiglie particolarmente disagiate € 290.000, in favore di immigrati, rifugiati e richiedenti asilo € 180.000 , a favore di vittime di dipendenze patologiche € 15.000.</w:t>
      </w:r>
    </w:p>
    <w:p w:rsidR="00FF24D3" w:rsidRPr="007074F1" w:rsidRDefault="00FF24D3" w:rsidP="00FF24D3">
      <w:pPr>
        <w:pStyle w:val="Nessunaspaziatura"/>
        <w:jc w:val="both"/>
        <w:rPr>
          <w:sz w:val="26"/>
          <w:szCs w:val="26"/>
        </w:rPr>
      </w:pPr>
    </w:p>
    <w:p w:rsidR="00FF24D3" w:rsidRPr="00005603" w:rsidRDefault="00FF24D3" w:rsidP="00FF24D3">
      <w:pPr>
        <w:pStyle w:val="Nessunaspaziatura"/>
        <w:jc w:val="both"/>
        <w:rPr>
          <w:sz w:val="26"/>
          <w:szCs w:val="26"/>
        </w:rPr>
      </w:pPr>
    </w:p>
    <w:p w:rsidR="00FF24D3" w:rsidRPr="00FF24D3" w:rsidRDefault="00FF24D3" w:rsidP="00FF24D3">
      <w:pPr>
        <w:pStyle w:val="Nessunaspaziatura"/>
        <w:jc w:val="both"/>
        <w:rPr>
          <w:b/>
          <w:color w:val="FF0000"/>
          <w:sz w:val="26"/>
          <w:szCs w:val="26"/>
        </w:rPr>
      </w:pPr>
      <w:r w:rsidRPr="00FF24D3">
        <w:rPr>
          <w:b/>
          <w:color w:val="FF0000"/>
          <w:sz w:val="26"/>
          <w:szCs w:val="26"/>
        </w:rPr>
        <w:t>8XMILLE PER IL SOSTENTAMENTO DEL CLERO</w:t>
      </w:r>
    </w:p>
    <w:p w:rsidR="00FF24D3" w:rsidRPr="00AF4A9F" w:rsidRDefault="00FF24D3" w:rsidP="00FF24D3">
      <w:pPr>
        <w:pStyle w:val="Nessunaspaziatura"/>
        <w:jc w:val="both"/>
        <w:rPr>
          <w:b/>
          <w:sz w:val="26"/>
          <w:szCs w:val="26"/>
        </w:rPr>
      </w:pPr>
    </w:p>
    <w:p w:rsidR="00FF24D3" w:rsidRDefault="00FF24D3" w:rsidP="00FF24D3">
      <w:pPr>
        <w:pStyle w:val="Nessunaspaziatura"/>
        <w:jc w:val="both"/>
        <w:rPr>
          <w:sz w:val="26"/>
          <w:szCs w:val="26"/>
        </w:rPr>
      </w:pPr>
      <w:r w:rsidRPr="00C52EDC">
        <w:rPr>
          <w:sz w:val="26"/>
          <w:szCs w:val="26"/>
        </w:rPr>
        <w:t>Per l’anno 202</w:t>
      </w:r>
      <w:r>
        <w:rPr>
          <w:sz w:val="26"/>
          <w:szCs w:val="26"/>
        </w:rPr>
        <w:t>3</w:t>
      </w:r>
      <w:r w:rsidRPr="00C52EDC">
        <w:rPr>
          <w:sz w:val="26"/>
          <w:szCs w:val="26"/>
        </w:rPr>
        <w:t xml:space="preserve"> la quota di sostentamento del clero ferrarese, composto da </w:t>
      </w:r>
      <w:r w:rsidRPr="00801C99">
        <w:rPr>
          <w:sz w:val="26"/>
          <w:szCs w:val="26"/>
        </w:rPr>
        <w:t>1</w:t>
      </w:r>
      <w:r>
        <w:rPr>
          <w:sz w:val="26"/>
          <w:szCs w:val="26"/>
        </w:rPr>
        <w:t>47</w:t>
      </w:r>
      <w:r w:rsidRPr="00801C99">
        <w:rPr>
          <w:sz w:val="26"/>
          <w:szCs w:val="26"/>
        </w:rPr>
        <w:t xml:space="preserve"> sacerdoti, è stata pari a 2.4</w:t>
      </w:r>
      <w:r>
        <w:rPr>
          <w:sz w:val="26"/>
          <w:szCs w:val="26"/>
        </w:rPr>
        <w:t>84.137,01</w:t>
      </w:r>
      <w:r w:rsidRPr="00801C99">
        <w:rPr>
          <w:sz w:val="26"/>
          <w:szCs w:val="26"/>
        </w:rPr>
        <w:t>. Di questa, 1.</w:t>
      </w:r>
      <w:r>
        <w:rPr>
          <w:sz w:val="26"/>
          <w:szCs w:val="26"/>
        </w:rPr>
        <w:t>816.855,01</w:t>
      </w:r>
      <w:r w:rsidRPr="00801C99">
        <w:rPr>
          <w:sz w:val="26"/>
          <w:szCs w:val="26"/>
        </w:rPr>
        <w:t xml:space="preserve"> euro</w:t>
      </w:r>
      <w:r w:rsidRPr="00C52E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pervenuti da fondi </w:t>
      </w:r>
      <w:r w:rsidRPr="00C52EDC">
        <w:rPr>
          <w:sz w:val="26"/>
          <w:szCs w:val="26"/>
        </w:rPr>
        <w:t>8xmille.</w:t>
      </w:r>
      <w:r w:rsidRPr="007074F1">
        <w:rPr>
          <w:sz w:val="26"/>
          <w:szCs w:val="26"/>
        </w:rPr>
        <w:t xml:space="preserve"> </w:t>
      </w:r>
    </w:p>
    <w:p w:rsidR="00FF24D3" w:rsidRPr="003B5CF7" w:rsidRDefault="00FF24D3" w:rsidP="00FF24D3">
      <w:pPr>
        <w:pStyle w:val="Nessunaspaziatura"/>
        <w:jc w:val="both"/>
        <w:rPr>
          <w:bCs/>
          <w:sz w:val="26"/>
          <w:szCs w:val="26"/>
        </w:rPr>
      </w:pPr>
      <w:r w:rsidRPr="007B5CBA">
        <w:rPr>
          <w:sz w:val="26"/>
          <w:szCs w:val="26"/>
        </w:rPr>
        <w:t xml:space="preserve">Da segnalare che la quota dell’8xmille per il sostentamento del clero è </w:t>
      </w:r>
      <w:r w:rsidRPr="007B5CBA">
        <w:rPr>
          <w:sz w:val="26"/>
          <w:szCs w:val="26"/>
          <w:u w:val="single"/>
        </w:rPr>
        <w:t>residuale</w:t>
      </w:r>
      <w:r w:rsidRPr="007B5CBA">
        <w:rPr>
          <w:sz w:val="26"/>
          <w:szCs w:val="26"/>
        </w:rPr>
        <w:t xml:space="preserve"> rispetto alle altre forme di finanziamento. Tra queste ultime è presente anche quella delle “offerte deducibili per il clero”, introdotte con la legge del 1985 in seguito all’accordo di revisione del Concordato. </w:t>
      </w:r>
      <w:r w:rsidRPr="007B5CBA">
        <w:rPr>
          <w:bCs/>
          <w:sz w:val="26"/>
          <w:szCs w:val="26"/>
        </w:rPr>
        <w:t xml:space="preserve">La nostra diocesi ha concorso nell’anno 2023 con </w:t>
      </w:r>
      <w:r>
        <w:rPr>
          <w:bCs/>
          <w:sz w:val="26"/>
          <w:szCs w:val="26"/>
        </w:rPr>
        <w:t>1055</w:t>
      </w:r>
      <w:r w:rsidRPr="007B5CBA">
        <w:rPr>
          <w:bCs/>
          <w:sz w:val="26"/>
          <w:szCs w:val="26"/>
        </w:rPr>
        <w:t xml:space="preserve"> offerte </w:t>
      </w:r>
      <w:r>
        <w:rPr>
          <w:bCs/>
          <w:sz w:val="26"/>
          <w:szCs w:val="26"/>
        </w:rPr>
        <w:t>per un importo pari a € 50.549,82</w:t>
      </w:r>
      <w:r w:rsidRPr="007B5CBA">
        <w:rPr>
          <w:bCs/>
          <w:sz w:val="26"/>
          <w:szCs w:val="26"/>
        </w:rPr>
        <w:t xml:space="preserve"> euro.</w:t>
      </w:r>
    </w:p>
    <w:p w:rsidR="00F77C61" w:rsidRPr="00277033" w:rsidRDefault="00F77C61" w:rsidP="00277033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F77C61" w:rsidRPr="00277033" w:rsidSect="00A72003">
      <w:headerReference w:type="even" r:id="rId6"/>
      <w:headerReference w:type="default" r:id="rId7"/>
      <w:headerReference w:type="firs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B6" w:rsidRDefault="00155DB6" w:rsidP="00830AA9">
      <w:r>
        <w:separator/>
      </w:r>
    </w:p>
  </w:endnote>
  <w:endnote w:type="continuationSeparator" w:id="0">
    <w:p w:rsidR="00155DB6" w:rsidRDefault="00155DB6" w:rsidP="00830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B6" w:rsidRDefault="00155DB6" w:rsidP="00830AA9">
      <w:r>
        <w:separator/>
      </w:r>
    </w:p>
  </w:footnote>
  <w:footnote w:type="continuationSeparator" w:id="0">
    <w:p w:rsidR="00155DB6" w:rsidRDefault="00155DB6" w:rsidP="00830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A9" w:rsidRDefault="00DA2A5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0198" o:spid="_x0000_s2051" type="#_x0000_t75" alt="/Users/laura/Documents/LAVORI/DIOCESI FE/LAVORI IN CORSO/UCS/MODULISTICA/CARTA INTESTATA 2/esecutivo/UCS_A4-2.jpg" style="position:absolute;margin-left:0;margin-top:0;width:481.5pt;height:680.55pt;z-index:-251653120;mso-wrap-edited:f;mso-position-horizontal:center;mso-position-horizontal-relative:margin;mso-position-vertical:center;mso-position-vertical-relative:margin" o:allowincell="f">
          <v:imagedata r:id="rId1" o:title="UCS_A4-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A9" w:rsidRDefault="00501359">
    <w:pPr>
      <w:pStyle w:val="Intestazione"/>
    </w:pPr>
    <w:r>
      <w:rPr>
        <w:noProof/>
        <w:lang w:eastAsia="it-IT"/>
      </w:rPr>
      <w:drawing>
        <wp:inline distT="0" distB="0" distL="0" distR="0">
          <wp:extent cx="0" cy="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S_A4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2A5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0199" o:spid="_x0000_s2050" type="#_x0000_t75" alt="/Users/laura/Documents/LAVORI/DIOCESI FE/LAVORI IN CORSO/UCS/MODULISTICA/CARTA INTESTATA 2/esecutivo/UCS_A4-2.jpg" style="position:absolute;margin-left:0;margin-top:0;width:594.95pt;height:841pt;z-index:-251650048;mso-wrap-edited:f;mso-position-horizontal:center;mso-position-horizontal-relative:margin;mso-position-vertical:center;mso-position-vertical-relative:margin" o:allowincell="f">
          <v:imagedata r:id="rId2" o:title="UCS_A4-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A9" w:rsidRDefault="00DA2A5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0197" o:spid="_x0000_s2049" type="#_x0000_t75" alt="/Users/laura/Documents/LAVORI/DIOCESI FE/LAVORI IN CORSO/UCS/MODULISTICA/CARTA INTESTATA 2/esecutivo/UCS_A4-2.jpg" style="position:absolute;margin-left:0;margin-top:0;width:481.5pt;height:680.55pt;z-index:-251656192;mso-wrap-edited:f;mso-position-horizontal:center;mso-position-horizontal-relative:margin;mso-position-vertical:center;mso-position-vertical-relative:margin" o:allowincell="f">
          <v:imagedata r:id="rId1" o:title="UCS_A4-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0AA9"/>
    <w:rsid w:val="00155DB6"/>
    <w:rsid w:val="00277033"/>
    <w:rsid w:val="002C043D"/>
    <w:rsid w:val="003F1FC5"/>
    <w:rsid w:val="0044322D"/>
    <w:rsid w:val="00481153"/>
    <w:rsid w:val="00501359"/>
    <w:rsid w:val="005177E4"/>
    <w:rsid w:val="005575FB"/>
    <w:rsid w:val="0064349E"/>
    <w:rsid w:val="0065158B"/>
    <w:rsid w:val="006B4B89"/>
    <w:rsid w:val="006D1671"/>
    <w:rsid w:val="0079134D"/>
    <w:rsid w:val="00797C0E"/>
    <w:rsid w:val="007D2EB2"/>
    <w:rsid w:val="00830AA9"/>
    <w:rsid w:val="009B1B45"/>
    <w:rsid w:val="00A72003"/>
    <w:rsid w:val="00AE1ABF"/>
    <w:rsid w:val="00B11BD4"/>
    <w:rsid w:val="00DA2A59"/>
    <w:rsid w:val="00DE00AB"/>
    <w:rsid w:val="00F77C61"/>
    <w:rsid w:val="00FB05FA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4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AA9"/>
  </w:style>
  <w:style w:type="paragraph" w:styleId="Pidipagina">
    <w:name w:val="footer"/>
    <w:basedOn w:val="Normale"/>
    <w:link w:val="PidipaginaCarattere"/>
    <w:uiPriority w:val="99"/>
    <w:unhideWhenUsed/>
    <w:rsid w:val="00830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A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1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15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F24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4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win7</cp:lastModifiedBy>
  <cp:revision>2</cp:revision>
  <cp:lastPrinted>2024-12-09T10:20:00Z</cp:lastPrinted>
  <dcterms:created xsi:type="dcterms:W3CDTF">2024-12-09T10:25:00Z</dcterms:created>
  <dcterms:modified xsi:type="dcterms:W3CDTF">2024-12-09T10:25:00Z</dcterms:modified>
</cp:coreProperties>
</file>